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4176448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hyperlink r:id="rId8" w:history="1">
        <w:r w:rsidR="00107A63" w:rsidRPr="003E16CA">
          <w:rPr>
            <w:rStyle w:val="Hypertextovodkaz"/>
            <w:rFonts w:ascii="Arial" w:eastAsia="Arial" w:hAnsi="Arial" w:cs="Arial"/>
          </w:rPr>
          <w:t>www.2Opice.cz</w:t>
        </w:r>
      </w:hyperlink>
      <w:r w:rsidR="00107A63">
        <w:rPr>
          <w:rFonts w:ascii="Arial" w:eastAsia="Arial" w:hAnsi="Arial" w:cs="Arial"/>
        </w:rPr>
        <w:t xml:space="preserve"> </w:t>
      </w:r>
    </w:p>
    <w:p w14:paraId="0000000F" w14:textId="7BE31D7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107A63" w:rsidRPr="00EE4C33">
        <w:rPr>
          <w:rFonts w:ascii="Arial" w:eastAsia="Arial" w:hAnsi="Arial" w:cs="Arial"/>
        </w:rPr>
        <w:t>Dvě opice s.r.o.</w:t>
      </w:r>
    </w:p>
    <w:p w14:paraId="00000010" w14:textId="66BE989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107A63" w:rsidRPr="00EE4C33">
        <w:rPr>
          <w:rFonts w:ascii="Arial" w:eastAsia="Arial" w:hAnsi="Arial" w:cs="Arial"/>
        </w:rPr>
        <w:t>Příborská 1001, 73801 Frýdek-Místek</w:t>
      </w:r>
    </w:p>
    <w:p w14:paraId="44DA2C60" w14:textId="758C8CD7" w:rsidR="00107A63" w:rsidRDefault="00E752D6" w:rsidP="00107A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IČ:</w:t>
      </w:r>
      <w:r>
        <w:rPr>
          <w:rFonts w:ascii="Arial" w:eastAsia="Arial" w:hAnsi="Arial" w:cs="Arial"/>
        </w:rPr>
        <w:tab/>
      </w:r>
      <w:r w:rsidR="00107A63" w:rsidRPr="00EE4C33">
        <w:rPr>
          <w:rFonts w:ascii="Arial" w:eastAsia="Arial" w:hAnsi="Arial" w:cs="Arial"/>
        </w:rPr>
        <w:t>14213401</w:t>
      </w:r>
    </w:p>
    <w:p w14:paraId="00000012" w14:textId="2BFFF302" w:rsidR="00F271FE" w:rsidRDefault="00E752D6" w:rsidP="00107A63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107A63" w:rsidRPr="00107A63">
        <w:rPr>
          <w:rFonts w:ascii="Arial" w:eastAsia="Arial" w:hAnsi="Arial" w:cs="Arial"/>
        </w:rPr>
        <w:t>info@2opice.cz</w:t>
      </w:r>
    </w:p>
    <w:p w14:paraId="00000013" w14:textId="00991802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107A63" w:rsidRPr="00107A63">
        <w:rPr>
          <w:rFonts w:ascii="Arial" w:eastAsia="Arial" w:hAnsi="Arial" w:cs="Arial"/>
        </w:rPr>
        <w:t>736 548 118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2DCDA66A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 w:rsidRPr="00733D3F">
        <w:rPr>
          <w:rFonts w:ascii="Arial" w:eastAsia="Arial" w:hAnsi="Arial" w:cs="Arial"/>
          <w:i/>
          <w:sz w:val="20"/>
          <w:szCs w:val="20"/>
          <w:highlight w:val="yellow"/>
        </w:rPr>
        <w:t>(*)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jsem ve Vašem obchodě </w:t>
      </w:r>
      <w:hyperlink r:id="rId9" w:history="1">
        <w:r w:rsidR="00733D3F" w:rsidRPr="003E16CA">
          <w:rPr>
            <w:rStyle w:val="Hypertextovodkaz"/>
            <w:rFonts w:ascii="Arial" w:eastAsia="Arial" w:hAnsi="Arial" w:cs="Arial"/>
            <w:i/>
            <w:sz w:val="20"/>
            <w:szCs w:val="20"/>
          </w:rPr>
          <w:t>www.2Opice.cz</w:t>
        </w:r>
      </w:hyperlink>
      <w:r w:rsidR="00733D3F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vytvořil objednávku (specifikace objednávky viz níže). Mnou zakoupený produkt však vykazuje tyto vady </w:t>
      </w:r>
      <w:r w:rsidRPr="00733D3F">
        <w:rPr>
          <w:rFonts w:ascii="Arial" w:eastAsia="Arial" w:hAnsi="Arial" w:cs="Arial"/>
          <w:i/>
          <w:sz w:val="20"/>
          <w:szCs w:val="20"/>
          <w:highlight w:val="yellow"/>
        </w:rPr>
        <w:t xml:space="preserve">(* zde je třeba vadu podrobně </w:t>
      </w:r>
      <w:proofErr w:type="gramStart"/>
      <w:r w:rsidRPr="00733D3F">
        <w:rPr>
          <w:rFonts w:ascii="Arial" w:eastAsia="Arial" w:hAnsi="Arial" w:cs="Arial"/>
          <w:i/>
          <w:sz w:val="20"/>
          <w:szCs w:val="20"/>
          <w:highlight w:val="yellow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 w:rsidRPr="00733D3F">
        <w:rPr>
          <w:rFonts w:ascii="Arial" w:eastAsia="Arial" w:hAnsi="Arial" w:cs="Arial"/>
          <w:i/>
          <w:sz w:val="20"/>
          <w:szCs w:val="20"/>
          <w:highlight w:val="yellow"/>
        </w:rPr>
        <w:t xml:space="preserve">(* zde je třeba požadovaný způsob vyřízení podrobně </w:t>
      </w:r>
      <w:proofErr w:type="gramStart"/>
      <w:r w:rsidRPr="00733D3F">
        <w:rPr>
          <w:rFonts w:ascii="Arial" w:eastAsia="Arial" w:hAnsi="Arial" w:cs="Arial"/>
          <w:i/>
          <w:sz w:val="20"/>
          <w:szCs w:val="20"/>
          <w:highlight w:val="yellow"/>
        </w:rPr>
        <w:t>popsat ;</w:t>
      </w:r>
      <w:proofErr w:type="gramEnd"/>
      <w:r w:rsidRPr="00733D3F">
        <w:rPr>
          <w:rFonts w:ascii="Arial" w:eastAsia="Arial" w:hAnsi="Arial" w:cs="Arial"/>
          <w:i/>
          <w:sz w:val="20"/>
          <w:szCs w:val="20"/>
          <w:highlight w:val="yellow"/>
        </w:rPr>
        <w:t xml:space="preserve"> například - „jelikož se jedná o odstranitelnou vadu, požaduji opravu produktu a to nejpozději v zákonné lhůtě 30 kalendářních dnů)</w:t>
      </w:r>
      <w:r>
        <w:rPr>
          <w:rFonts w:ascii="Arial" w:eastAsia="Arial" w:hAnsi="Arial" w:cs="Arial"/>
          <w:i/>
          <w:sz w:val="20"/>
          <w:szCs w:val="20"/>
        </w:rPr>
        <w:t xml:space="preserve">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1260DA">
        <w:rPr>
          <w:rFonts w:ascii="Arial" w:eastAsia="Arial" w:hAnsi="Arial" w:cs="Arial"/>
          <w:i/>
          <w:highlight w:val="yellow"/>
        </w:rPr>
        <w:t>(v případě, že se jedná o opravu, nikoliv výměnu).</w:t>
      </w:r>
    </w:p>
    <w:p w14:paraId="00000020" w14:textId="3542EEDF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262BF0CF" w14:textId="4E52CDAB" w:rsidR="001260DA" w:rsidRDefault="001260DA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Číslo účtu, kam se mají vrátit peníze (pokud </w:t>
      </w:r>
      <w:r w:rsidR="007507B8">
        <w:rPr>
          <w:rFonts w:ascii="Arial" w:eastAsia="Arial" w:hAnsi="Arial" w:cs="Arial"/>
          <w:b/>
        </w:rPr>
        <w:t xml:space="preserve">se vracejí): </w:t>
      </w:r>
      <w:r w:rsidR="007507B8"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0000023" w14:textId="443DD95B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  <w:r w:rsidR="007507B8">
        <w:rPr>
          <w:rFonts w:ascii="Arial" w:eastAsia="Arial" w:hAnsi="Arial" w:cs="Arial"/>
          <w:b/>
        </w:rPr>
        <w:t xml:space="preserve"> </w:t>
      </w:r>
      <w:r w:rsidR="007507B8"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0000024" w14:textId="0514EC16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  <w:r w:rsidR="007507B8">
        <w:rPr>
          <w:rFonts w:ascii="Arial" w:eastAsia="Arial" w:hAnsi="Arial" w:cs="Arial"/>
          <w:b/>
        </w:rPr>
        <w:t xml:space="preserve"> </w:t>
      </w:r>
      <w:r w:rsidR="007507B8"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0000025" w14:textId="544392D3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  <w:r w:rsidR="007507B8">
        <w:rPr>
          <w:rFonts w:ascii="Arial" w:eastAsia="Arial" w:hAnsi="Arial" w:cs="Arial"/>
          <w:b/>
        </w:rPr>
        <w:t xml:space="preserve"> </w:t>
      </w:r>
      <w:r w:rsidR="007507B8"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0000026" w14:textId="0EC683C0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  <w:r w:rsidR="007507B8">
        <w:rPr>
          <w:rFonts w:ascii="Arial" w:eastAsia="Arial" w:hAnsi="Arial" w:cs="Arial"/>
          <w:b/>
        </w:rPr>
        <w:t xml:space="preserve"> </w:t>
      </w:r>
      <w:r w:rsidR="007507B8" w:rsidRPr="001260DA">
        <w:rPr>
          <w:rFonts w:ascii="Arial" w:eastAsia="Arial" w:hAnsi="Arial" w:cs="Arial"/>
          <w:i/>
          <w:sz w:val="20"/>
          <w:szCs w:val="20"/>
          <w:highlight w:val="yellow"/>
        </w:rPr>
        <w:t>(*)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8AD1E0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 w:rsidSect="00CB3BA8">
      <w:headerReference w:type="default" r:id="rId10"/>
      <w:footerReference w:type="default" r:id="rId11"/>
      <w:pgSz w:w="11906" w:h="16838"/>
      <w:pgMar w:top="1528" w:right="1417" w:bottom="1417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C29C" w14:textId="77777777" w:rsidR="003D4DB4" w:rsidRDefault="003D4DB4">
      <w:pPr>
        <w:spacing w:after="0" w:line="240" w:lineRule="auto"/>
      </w:pPr>
      <w:r>
        <w:separator/>
      </w:r>
    </w:p>
  </w:endnote>
  <w:endnote w:type="continuationSeparator" w:id="0">
    <w:p w14:paraId="5F70470E" w14:textId="77777777" w:rsidR="003D4DB4" w:rsidRDefault="003D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1C18" w14:textId="77777777" w:rsidR="003D4DB4" w:rsidRDefault="003D4DB4">
      <w:pPr>
        <w:spacing w:after="0" w:line="240" w:lineRule="auto"/>
      </w:pPr>
      <w:r>
        <w:separator/>
      </w:r>
    </w:p>
  </w:footnote>
  <w:footnote w:type="continuationSeparator" w:id="0">
    <w:p w14:paraId="2BA36A7B" w14:textId="77777777" w:rsidR="003D4DB4" w:rsidRDefault="003D4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19D8B09F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2033E4" w:rsidRPr="003E16CA">
        <w:rPr>
          <w:rStyle w:val="Hypertextovodkaz"/>
          <w:rFonts w:ascii="Cambria" w:eastAsia="Cambria" w:hAnsi="Cambria" w:cs="Cambria"/>
          <w:i/>
        </w:rPr>
        <w:t>www.2Opice.cz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07A63"/>
    <w:rsid w:val="001260DA"/>
    <w:rsid w:val="002033E4"/>
    <w:rsid w:val="003D4DB4"/>
    <w:rsid w:val="00733D3F"/>
    <w:rsid w:val="007507B8"/>
    <w:rsid w:val="00C57824"/>
    <w:rsid w:val="00CB3BA8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7EB16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203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Opi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Op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opice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Ďuriš</cp:lastModifiedBy>
  <cp:revision>3</cp:revision>
  <dcterms:created xsi:type="dcterms:W3CDTF">2014-01-14T16:00:00Z</dcterms:created>
  <dcterms:modified xsi:type="dcterms:W3CDTF">2022-04-04T16:43:00Z</dcterms:modified>
</cp:coreProperties>
</file>